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0D4" w:rsidRDefault="002B20D4" w:rsidP="001F7DBB">
      <w:pPr>
        <w:spacing w:before="180" w:after="180" w:line="240" w:lineRule="auto"/>
        <w:jc w:val="center"/>
        <w:textAlignment w:val="top"/>
        <w:rPr>
          <w:rFonts w:ascii="Arial" w:hAnsi="Arial" w:cs="Arial"/>
          <w:color w:val="383838"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color w:val="000080"/>
          <w:sz w:val="28"/>
          <w:szCs w:val="28"/>
          <w:lang w:eastAsia="ru-RU"/>
        </w:rPr>
        <w:t>Материально-техническое обеспечение.</w:t>
      </w:r>
    </w:p>
    <w:p w:rsidR="002B20D4" w:rsidRDefault="002B20D4" w:rsidP="001F7DBB">
      <w:pPr>
        <w:spacing w:before="180" w:after="180" w:line="240" w:lineRule="auto"/>
        <w:jc w:val="both"/>
        <w:textAlignment w:val="top"/>
        <w:rPr>
          <w:rFonts w:ascii="Arial" w:hAnsi="Arial" w:cs="Arial"/>
          <w:color w:val="383838"/>
          <w:sz w:val="20"/>
          <w:szCs w:val="20"/>
          <w:lang w:eastAsia="ru-RU"/>
        </w:rPr>
      </w:pPr>
      <w:r>
        <w:rPr>
          <w:rFonts w:ascii="Arial" w:hAnsi="Arial" w:cs="Arial"/>
          <w:color w:val="383838"/>
          <w:sz w:val="20"/>
          <w:szCs w:val="20"/>
          <w:lang w:eastAsia="ru-RU"/>
        </w:rPr>
        <w:t> </w:t>
      </w:r>
    </w:p>
    <w:p w:rsidR="002B20D4" w:rsidRDefault="002B20D4" w:rsidP="001F7DBB">
      <w:pPr>
        <w:spacing w:before="180" w:after="180" w:line="240" w:lineRule="auto"/>
        <w:jc w:val="both"/>
        <w:textAlignment w:val="top"/>
        <w:rPr>
          <w:rFonts w:ascii="Arial" w:hAnsi="Arial" w:cs="Arial"/>
          <w:color w:val="383838"/>
          <w:sz w:val="20"/>
          <w:szCs w:val="20"/>
          <w:lang w:eastAsia="ru-RU"/>
        </w:rPr>
      </w:pPr>
      <w:r>
        <w:rPr>
          <w:rFonts w:ascii="Times New Roman" w:hAnsi="Times New Roman"/>
          <w:color w:val="383838"/>
          <w:sz w:val="28"/>
          <w:szCs w:val="28"/>
          <w:lang w:eastAsia="ru-RU"/>
        </w:rPr>
        <w:t>Образовательная деятельность ведется на правах оперативного управления.</w:t>
      </w:r>
    </w:p>
    <w:p w:rsidR="002B20D4" w:rsidRDefault="002B20D4" w:rsidP="00D0239A">
      <w:pPr>
        <w:spacing w:before="180" w:after="180" w:line="240" w:lineRule="auto"/>
        <w:jc w:val="both"/>
        <w:textAlignment w:val="top"/>
        <w:rPr>
          <w:rFonts w:ascii="Times New Roman" w:hAnsi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/>
          <w:color w:val="383838"/>
          <w:sz w:val="28"/>
          <w:szCs w:val="28"/>
          <w:lang w:eastAsia="ru-RU"/>
        </w:rPr>
        <w:t xml:space="preserve">Свидетельство о государственной регистрации </w:t>
      </w:r>
    </w:p>
    <w:p w:rsidR="002B20D4" w:rsidRDefault="002B20D4" w:rsidP="00D0239A">
      <w:pPr>
        <w:spacing w:before="180" w:after="180" w:line="240" w:lineRule="auto"/>
        <w:jc w:val="both"/>
        <w:textAlignment w:val="top"/>
        <w:rPr>
          <w:rFonts w:ascii="Arial" w:hAnsi="Arial" w:cs="Arial"/>
          <w:color w:val="121212"/>
          <w:sz w:val="20"/>
          <w:szCs w:val="20"/>
          <w:lang w:eastAsia="ru-RU"/>
        </w:rPr>
      </w:pPr>
      <w:r>
        <w:rPr>
          <w:rFonts w:ascii="Times New Roman" w:hAnsi="Times New Roman"/>
          <w:color w:val="121212"/>
          <w:sz w:val="28"/>
          <w:szCs w:val="28"/>
          <w:lang w:eastAsia="ru-RU"/>
        </w:rPr>
        <w:t>Кадастровый номер – 24:18:0000000:0:698 от 29.11. 2010 года.</w:t>
      </w:r>
    </w:p>
    <w:p w:rsidR="002B20D4" w:rsidRPr="00D0239A" w:rsidRDefault="002B20D4" w:rsidP="00115EA5">
      <w:pPr>
        <w:numPr>
          <w:ilvl w:val="0"/>
          <w:numId w:val="1"/>
        </w:numPr>
        <w:spacing w:after="0"/>
        <w:ind w:left="390"/>
        <w:jc w:val="both"/>
        <w:textAlignment w:val="top"/>
        <w:rPr>
          <w:rFonts w:ascii="Arial" w:hAnsi="Arial" w:cs="Arial"/>
          <w:color w:val="121212"/>
          <w:sz w:val="20"/>
          <w:szCs w:val="20"/>
          <w:lang w:eastAsia="ru-RU"/>
        </w:rPr>
      </w:pPr>
      <w:r>
        <w:rPr>
          <w:rFonts w:ascii="Times New Roman" w:hAnsi="Times New Roman"/>
          <w:color w:val="121212"/>
          <w:sz w:val="28"/>
          <w:szCs w:val="28"/>
          <w:lang w:eastAsia="ru-RU"/>
        </w:rPr>
        <w:t xml:space="preserve">Договор о порядке использования закрепленным за Муниципальным бюджетным дошкольным образовательным учреждением «Большеуринский детский сад» муниципального имущества на праве оперативного управления. </w:t>
      </w:r>
    </w:p>
    <w:p w:rsidR="002B20D4" w:rsidRPr="00710F42" w:rsidRDefault="002B20D4" w:rsidP="00115EA5">
      <w:pPr>
        <w:numPr>
          <w:ilvl w:val="0"/>
          <w:numId w:val="1"/>
        </w:numPr>
        <w:spacing w:after="0"/>
        <w:ind w:left="390"/>
        <w:jc w:val="both"/>
        <w:textAlignment w:val="top"/>
        <w:rPr>
          <w:rFonts w:ascii="Arial" w:hAnsi="Arial" w:cs="Arial"/>
          <w:b/>
          <w:color w:val="121212"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color w:val="121212"/>
          <w:sz w:val="28"/>
          <w:szCs w:val="28"/>
          <w:lang w:eastAsia="ru-RU"/>
        </w:rPr>
        <w:t>Территория</w:t>
      </w:r>
      <w:r>
        <w:rPr>
          <w:rFonts w:ascii="Times New Roman" w:hAnsi="Times New Roman"/>
          <w:color w:val="121212"/>
          <w:sz w:val="28"/>
          <w:szCs w:val="28"/>
          <w:lang w:eastAsia="ru-RU"/>
        </w:rPr>
        <w:t>:</w:t>
      </w:r>
      <w:bookmarkStart w:id="0" w:name="_GoBack"/>
      <w:bookmarkEnd w:id="0"/>
      <w:r>
        <w:rPr>
          <w:rFonts w:ascii="Times New Roman" w:hAnsi="Times New Roman"/>
          <w:color w:val="121212"/>
          <w:sz w:val="28"/>
          <w:szCs w:val="28"/>
          <w:lang w:eastAsia="ru-RU"/>
        </w:rPr>
        <w:t xml:space="preserve"> площадь территории – </w:t>
      </w:r>
      <w:smartTag w:uri="urn:schemas-microsoft-com:office:smarttags" w:element="metricconverter">
        <w:smartTagPr>
          <w:attr w:name="ProductID" w:val="5525,75 кв. м"/>
        </w:smartTagPr>
        <w:r w:rsidRPr="00710F42">
          <w:rPr>
            <w:rFonts w:ascii="Times New Roman" w:hAnsi="Times New Roman"/>
            <w:b/>
            <w:color w:val="121212"/>
            <w:sz w:val="28"/>
            <w:szCs w:val="28"/>
            <w:lang w:eastAsia="ru-RU"/>
          </w:rPr>
          <w:t>5525,75 кв. м</w:t>
        </w:r>
      </w:smartTag>
      <w:r w:rsidRPr="00710F42">
        <w:rPr>
          <w:rFonts w:ascii="Times New Roman" w:hAnsi="Times New Roman"/>
          <w:b/>
          <w:color w:val="121212"/>
          <w:sz w:val="28"/>
          <w:szCs w:val="28"/>
          <w:lang w:eastAsia="ru-RU"/>
        </w:rPr>
        <w:t>.</w:t>
      </w:r>
    </w:p>
    <w:p w:rsidR="002B20D4" w:rsidRDefault="002B20D4" w:rsidP="00115EA5">
      <w:pPr>
        <w:numPr>
          <w:ilvl w:val="0"/>
          <w:numId w:val="1"/>
        </w:numPr>
        <w:spacing w:after="0"/>
        <w:ind w:left="390"/>
        <w:jc w:val="both"/>
        <w:textAlignment w:val="top"/>
        <w:rPr>
          <w:rFonts w:ascii="Arial" w:hAnsi="Arial" w:cs="Arial"/>
          <w:color w:val="121212"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color w:val="121212"/>
          <w:sz w:val="28"/>
          <w:szCs w:val="28"/>
          <w:lang w:eastAsia="ru-RU"/>
        </w:rPr>
        <w:t xml:space="preserve">Количество площадок </w:t>
      </w:r>
      <w:r>
        <w:rPr>
          <w:rFonts w:ascii="Times New Roman" w:hAnsi="Times New Roman"/>
          <w:color w:val="121212"/>
          <w:sz w:val="28"/>
          <w:szCs w:val="28"/>
          <w:lang w:eastAsia="ru-RU"/>
        </w:rPr>
        <w:t>- 3</w:t>
      </w:r>
    </w:p>
    <w:p w:rsidR="002B20D4" w:rsidRDefault="002B20D4" w:rsidP="00115EA5">
      <w:pPr>
        <w:numPr>
          <w:ilvl w:val="0"/>
          <w:numId w:val="1"/>
        </w:numPr>
        <w:spacing w:after="0"/>
        <w:ind w:left="390"/>
        <w:jc w:val="both"/>
        <w:textAlignment w:val="top"/>
        <w:rPr>
          <w:rFonts w:ascii="Arial" w:hAnsi="Arial" w:cs="Arial"/>
          <w:color w:val="121212"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color w:val="121212"/>
          <w:sz w:val="28"/>
          <w:szCs w:val="28"/>
          <w:lang w:eastAsia="ru-RU"/>
        </w:rPr>
        <w:t>Количество игровых комплексов</w:t>
      </w:r>
      <w:r>
        <w:rPr>
          <w:rFonts w:ascii="Times New Roman" w:hAnsi="Times New Roman"/>
          <w:color w:val="121212"/>
          <w:sz w:val="28"/>
          <w:szCs w:val="28"/>
          <w:lang w:eastAsia="ru-RU"/>
        </w:rPr>
        <w:t>-0.</w:t>
      </w:r>
    </w:p>
    <w:p w:rsidR="002B20D4" w:rsidRDefault="002B20D4" w:rsidP="00115EA5">
      <w:pPr>
        <w:numPr>
          <w:ilvl w:val="0"/>
          <w:numId w:val="1"/>
        </w:numPr>
        <w:spacing w:after="0"/>
        <w:ind w:left="390"/>
        <w:jc w:val="both"/>
        <w:textAlignment w:val="top"/>
        <w:rPr>
          <w:rFonts w:ascii="Arial" w:hAnsi="Arial" w:cs="Arial"/>
          <w:color w:val="121212"/>
          <w:sz w:val="20"/>
          <w:szCs w:val="20"/>
          <w:lang w:eastAsia="ru-RU"/>
        </w:rPr>
      </w:pPr>
      <w:r>
        <w:rPr>
          <w:rFonts w:ascii="Times New Roman" w:hAnsi="Times New Roman"/>
          <w:color w:val="121212"/>
          <w:sz w:val="28"/>
          <w:szCs w:val="28"/>
          <w:lang w:eastAsia="ru-RU"/>
        </w:rPr>
        <w:t>Здание - </w:t>
      </w:r>
      <w:r>
        <w:rPr>
          <w:rFonts w:ascii="Times New Roman" w:hAnsi="Times New Roman"/>
          <w:b/>
          <w:bCs/>
          <w:color w:val="121212"/>
          <w:sz w:val="28"/>
          <w:szCs w:val="28"/>
          <w:lang w:eastAsia="ru-RU"/>
        </w:rPr>
        <w:t>общая площадь – 1127,8 кв.м.</w:t>
      </w:r>
      <w:r>
        <w:rPr>
          <w:rFonts w:ascii="Times New Roman" w:hAnsi="Times New Roman"/>
          <w:color w:val="121212"/>
          <w:sz w:val="28"/>
          <w:szCs w:val="28"/>
          <w:lang w:eastAsia="ru-RU"/>
        </w:rPr>
        <w:t xml:space="preserve"> материал постройки – </w:t>
      </w:r>
      <w:r>
        <w:rPr>
          <w:rFonts w:ascii="Times New Roman" w:hAnsi="Times New Roman"/>
          <w:b/>
          <w:bCs/>
          <w:color w:val="121212"/>
          <w:sz w:val="28"/>
          <w:szCs w:val="28"/>
          <w:lang w:eastAsia="ru-RU"/>
        </w:rPr>
        <w:t>кирпич</w:t>
      </w:r>
      <w:r>
        <w:rPr>
          <w:rFonts w:ascii="Times New Roman" w:hAnsi="Times New Roman"/>
          <w:color w:val="121212"/>
          <w:sz w:val="28"/>
          <w:szCs w:val="28"/>
          <w:lang w:eastAsia="ru-RU"/>
        </w:rPr>
        <w:t>.</w:t>
      </w:r>
    </w:p>
    <w:p w:rsidR="002B20D4" w:rsidRDefault="002B20D4" w:rsidP="00115EA5">
      <w:pPr>
        <w:numPr>
          <w:ilvl w:val="0"/>
          <w:numId w:val="1"/>
        </w:numPr>
        <w:spacing w:after="0"/>
        <w:ind w:left="390"/>
        <w:jc w:val="both"/>
        <w:textAlignment w:val="top"/>
        <w:rPr>
          <w:rFonts w:ascii="Arial" w:hAnsi="Arial" w:cs="Arial"/>
          <w:color w:val="121212"/>
          <w:sz w:val="20"/>
          <w:szCs w:val="20"/>
          <w:lang w:eastAsia="ru-RU"/>
        </w:rPr>
      </w:pPr>
      <w:r>
        <w:rPr>
          <w:rFonts w:ascii="Times New Roman" w:hAnsi="Times New Roman"/>
          <w:color w:val="121212"/>
          <w:sz w:val="28"/>
          <w:szCs w:val="28"/>
          <w:lang w:eastAsia="ru-RU"/>
        </w:rPr>
        <w:t xml:space="preserve">форма собственности - оперативное управление. </w:t>
      </w:r>
    </w:p>
    <w:p w:rsidR="002B20D4" w:rsidRDefault="002B20D4" w:rsidP="001F7DBB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121212"/>
          <w:sz w:val="28"/>
          <w:szCs w:val="28"/>
          <w:lang w:eastAsia="ru-RU"/>
        </w:rPr>
      </w:pPr>
      <w:r>
        <w:rPr>
          <w:rFonts w:ascii="Times New Roman" w:hAnsi="Times New Roman"/>
          <w:color w:val="121212"/>
          <w:sz w:val="28"/>
          <w:szCs w:val="28"/>
          <w:lang w:eastAsia="ru-RU"/>
        </w:rPr>
        <w:t xml:space="preserve">Тип проекта здания - </w:t>
      </w:r>
      <w:r>
        <w:rPr>
          <w:rFonts w:ascii="Times New Roman" w:hAnsi="Times New Roman"/>
          <w:b/>
          <w:bCs/>
          <w:color w:val="121212"/>
          <w:sz w:val="28"/>
          <w:szCs w:val="28"/>
          <w:lang w:eastAsia="ru-RU"/>
        </w:rPr>
        <w:t>типовой</w:t>
      </w:r>
      <w:r>
        <w:rPr>
          <w:rFonts w:ascii="Times New Roman" w:hAnsi="Times New Roman"/>
          <w:color w:val="121212"/>
          <w:sz w:val="28"/>
          <w:szCs w:val="28"/>
          <w:lang w:eastAsia="ru-RU"/>
        </w:rPr>
        <w:t xml:space="preserve">.                                                                                                      Помещение и участок дошкольного учреждения соответствуют санитарно-эпидемиологическим требованиям к устройству, правилам и норматива с СанПин -2013г, нормам и правилам пожарной безопасности. </w:t>
      </w:r>
    </w:p>
    <w:p w:rsidR="002B20D4" w:rsidRDefault="002B20D4" w:rsidP="001F7DBB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Имеется центральное отопление, вода, канализация. Здание не оборудовано приборами учета потребления воды, имеются приборы учета электрической энергии. Тепловой режим в МБДОУ соблюдается. Учреждение обеспечено необходимыми помещениями в соответствии с санитарными требованиями; необходимой мебели для данного числа детей достаточно.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Все компоненты развивающей предметной среды включают оптимальные условия для полноценного развития детей </w:t>
      </w:r>
      <w:r>
        <w:rPr>
          <w:rFonts w:ascii="Times New Roman" w:hAnsi="Times New Roman"/>
          <w:color w:val="000000"/>
          <w:sz w:val="28"/>
          <w:szCs w:val="28"/>
        </w:rPr>
        <w:t>(в том числе и инвалидов и лиц с ограниченными возможностями здоровья)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2B20D4" w:rsidRDefault="002B20D4" w:rsidP="00115EA5">
      <w:pPr>
        <w:spacing w:after="0"/>
        <w:jc w:val="both"/>
        <w:textAlignment w:val="top"/>
        <w:rPr>
          <w:rFonts w:ascii="Arial" w:hAnsi="Arial" w:cs="Arial"/>
          <w:color w:val="121212"/>
          <w:sz w:val="20"/>
          <w:szCs w:val="20"/>
          <w:lang w:eastAsia="ru-RU"/>
        </w:rPr>
      </w:pPr>
      <w:r>
        <w:rPr>
          <w:rFonts w:ascii="Times New Roman" w:hAnsi="Times New Roman"/>
          <w:color w:val="121212"/>
          <w:sz w:val="28"/>
          <w:szCs w:val="28"/>
          <w:lang w:eastAsia="ru-RU"/>
        </w:rPr>
        <w:t xml:space="preserve">Участок имеет ограждение, теневые навесы, достаточное количество малых архитектурных форм для организации деятельности дошкольников </w:t>
      </w:r>
      <w:r>
        <w:rPr>
          <w:color w:val="000000"/>
          <w:sz w:val="27"/>
          <w:szCs w:val="27"/>
          <w:shd w:val="clear" w:color="auto" w:fill="FFFFFF"/>
        </w:rPr>
        <w:t>(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том числе и инвалидов и лиц с ограниченными возможностями здоровья)</w:t>
      </w:r>
      <w:r>
        <w:rPr>
          <w:rFonts w:ascii="Times New Roman" w:hAnsi="Times New Roman"/>
          <w:color w:val="121212"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hAnsi="Times New Roman"/>
          <w:color w:val="121212"/>
          <w:sz w:val="28"/>
          <w:szCs w:val="28"/>
          <w:lang w:eastAsia="ru-RU"/>
        </w:rPr>
        <w:t xml:space="preserve"> имеется спортивная площадка.</w:t>
      </w:r>
    </w:p>
    <w:p w:rsidR="002B20D4" w:rsidRDefault="002B20D4" w:rsidP="00115EA5">
      <w:pPr>
        <w:spacing w:after="0"/>
        <w:jc w:val="both"/>
        <w:textAlignment w:val="top"/>
        <w:rPr>
          <w:rFonts w:ascii="Arial" w:hAnsi="Arial" w:cs="Arial"/>
          <w:color w:val="121212"/>
          <w:sz w:val="20"/>
          <w:szCs w:val="20"/>
          <w:lang w:eastAsia="ru-RU"/>
        </w:rPr>
      </w:pPr>
      <w:r>
        <w:rPr>
          <w:rFonts w:ascii="Times New Roman" w:hAnsi="Times New Roman"/>
          <w:color w:val="121212"/>
          <w:sz w:val="28"/>
          <w:szCs w:val="28"/>
          <w:lang w:eastAsia="ru-RU"/>
        </w:rPr>
        <w:t xml:space="preserve"> Оборудование медицинского кабинета соответствует санитарным требованиям, лицензии нет.</w:t>
      </w:r>
    </w:p>
    <w:p w:rsidR="002B20D4" w:rsidRDefault="002B20D4" w:rsidP="00115EA5">
      <w:pPr>
        <w:spacing w:after="0"/>
        <w:textAlignment w:val="top"/>
        <w:rPr>
          <w:rFonts w:ascii="Arial" w:hAnsi="Arial" w:cs="Arial"/>
          <w:color w:val="121212"/>
          <w:sz w:val="20"/>
          <w:szCs w:val="20"/>
          <w:lang w:eastAsia="ru-RU"/>
        </w:rPr>
      </w:pPr>
      <w:r>
        <w:rPr>
          <w:rFonts w:ascii="Times New Roman" w:hAnsi="Times New Roman"/>
          <w:color w:val="121212"/>
          <w:sz w:val="28"/>
          <w:szCs w:val="28"/>
          <w:lang w:eastAsia="ru-RU"/>
        </w:rPr>
        <w:t>Оборудование пищеблока и моечных комнат в группах укомплектовано в соответствии с требованиями охраны труда и санитарными правилами.</w:t>
      </w:r>
    </w:p>
    <w:p w:rsidR="002B20D4" w:rsidRDefault="002B20D4" w:rsidP="001F7DBB">
      <w:pPr>
        <w:spacing w:before="180" w:after="180" w:line="240" w:lineRule="auto"/>
        <w:jc w:val="both"/>
        <w:textAlignment w:val="top"/>
        <w:rPr>
          <w:rFonts w:ascii="Arial" w:hAnsi="Arial" w:cs="Arial"/>
          <w:color w:val="383838"/>
          <w:sz w:val="20"/>
          <w:szCs w:val="20"/>
          <w:lang w:eastAsia="ru-RU"/>
        </w:rPr>
      </w:pPr>
      <w:r>
        <w:rPr>
          <w:rFonts w:ascii="Times New Roman" w:hAnsi="Times New Roman"/>
          <w:color w:val="383838"/>
          <w:sz w:val="28"/>
          <w:szCs w:val="28"/>
          <w:lang w:eastAsia="ru-RU"/>
        </w:rPr>
        <w:t> В летний период в помещениях МБДОУ проведен ремонт групповых комнат, спален, медицинского кабинета, прачечной, пищеблока, музыкального и спортивного зала, кабинетов специалистов, лестничных проемом.  На территории, завезен песок в песочницы (имеется положительное заключение).</w:t>
      </w:r>
    </w:p>
    <w:p w:rsidR="002B20D4" w:rsidRDefault="002B20D4" w:rsidP="001F7DBB">
      <w:pPr>
        <w:spacing w:before="180" w:after="180" w:line="240" w:lineRule="auto"/>
        <w:jc w:val="both"/>
        <w:textAlignment w:val="top"/>
        <w:rPr>
          <w:rFonts w:ascii="Arial" w:hAnsi="Arial" w:cs="Arial"/>
          <w:color w:val="383838"/>
          <w:sz w:val="20"/>
          <w:szCs w:val="20"/>
          <w:lang w:eastAsia="ru-RU"/>
        </w:rPr>
      </w:pPr>
      <w:r>
        <w:rPr>
          <w:rFonts w:ascii="Times New Roman" w:hAnsi="Times New Roman"/>
          <w:color w:val="383838"/>
          <w:sz w:val="28"/>
          <w:szCs w:val="28"/>
          <w:lang w:eastAsia="ru-RU"/>
        </w:rPr>
        <w:t>Произведена замена первичных средств пожаротушения в количестве 4 штук.</w:t>
      </w:r>
    </w:p>
    <w:p w:rsidR="002B20D4" w:rsidRDefault="002B20D4" w:rsidP="001F7DBB">
      <w:pPr>
        <w:spacing w:before="180" w:after="180" w:line="240" w:lineRule="auto"/>
        <w:jc w:val="center"/>
        <w:textAlignment w:val="top"/>
        <w:rPr>
          <w:rFonts w:ascii="Arial" w:hAnsi="Arial" w:cs="Arial"/>
          <w:color w:val="383838"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color w:val="003366"/>
          <w:sz w:val="28"/>
          <w:szCs w:val="28"/>
          <w:lang w:eastAsia="ru-RU"/>
        </w:rPr>
        <w:t>Медицинская служба</w:t>
      </w:r>
    </w:p>
    <w:p w:rsidR="002B20D4" w:rsidRDefault="002B20D4" w:rsidP="00115EA5">
      <w:pPr>
        <w:spacing w:before="180" w:after="180"/>
        <w:jc w:val="both"/>
        <w:textAlignment w:val="top"/>
        <w:rPr>
          <w:rFonts w:ascii="Arial" w:hAnsi="Arial" w:cs="Arial"/>
          <w:color w:val="383838"/>
          <w:sz w:val="20"/>
          <w:szCs w:val="20"/>
          <w:lang w:eastAsia="ru-RU"/>
        </w:rPr>
      </w:pPr>
      <w:r>
        <w:rPr>
          <w:rFonts w:ascii="Times New Roman" w:hAnsi="Times New Roman"/>
          <w:color w:val="383838"/>
          <w:sz w:val="28"/>
          <w:szCs w:val="28"/>
          <w:lang w:eastAsia="ru-RU"/>
        </w:rPr>
        <w:t xml:space="preserve">  В соответствии с Соглашением о сотрудничестве медицинского обслуживания, проведение медицинских осмотров воспитанников, проведение контроля за санитарно-гигиеническими условиями воспитания детей </w:t>
      </w:r>
      <w:r>
        <w:rPr>
          <w:color w:val="000000"/>
          <w:sz w:val="27"/>
          <w:szCs w:val="27"/>
          <w:shd w:val="clear" w:color="auto" w:fill="F3F3F3"/>
        </w:rPr>
        <w:t>(</w:t>
      </w:r>
      <w:r>
        <w:rPr>
          <w:rFonts w:ascii="Times New Roman" w:hAnsi="Times New Roman"/>
          <w:sz w:val="28"/>
          <w:szCs w:val="28"/>
          <w:shd w:val="clear" w:color="auto" w:fill="FFFFFF"/>
        </w:rPr>
        <w:t>в том числе и инвалидов и лиц с ограниченными возможностями здоровья)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hAnsi="Times New Roman"/>
          <w:color w:val="383838"/>
          <w:sz w:val="28"/>
          <w:szCs w:val="28"/>
          <w:lang w:eastAsia="ru-RU"/>
        </w:rPr>
        <w:t xml:space="preserve"> контроль качества питания осуществляет Муниципальное бюджетное учреждение здравоохранения "Чечеульская районная больница".</w:t>
      </w:r>
    </w:p>
    <w:p w:rsidR="002B20D4" w:rsidRDefault="002B20D4" w:rsidP="001F7DBB">
      <w:pPr>
        <w:spacing w:before="180" w:after="180" w:line="240" w:lineRule="auto"/>
        <w:jc w:val="center"/>
        <w:textAlignment w:val="top"/>
        <w:rPr>
          <w:rFonts w:ascii="Arial" w:hAnsi="Arial" w:cs="Arial"/>
          <w:color w:val="383838"/>
          <w:sz w:val="20"/>
          <w:szCs w:val="20"/>
          <w:lang w:eastAsia="ru-RU"/>
        </w:rPr>
      </w:pPr>
      <w:r>
        <w:rPr>
          <w:rFonts w:ascii="Times New Roman" w:hAnsi="Times New Roman"/>
          <w:color w:val="383838"/>
          <w:sz w:val="28"/>
          <w:szCs w:val="28"/>
          <w:lang w:eastAsia="ru-RU"/>
        </w:rPr>
        <w:t> </w:t>
      </w:r>
      <w:r>
        <w:rPr>
          <w:rFonts w:ascii="Times New Roman" w:hAnsi="Times New Roman"/>
          <w:b/>
          <w:bCs/>
          <w:color w:val="003366"/>
          <w:sz w:val="28"/>
          <w:szCs w:val="28"/>
          <w:lang w:eastAsia="ru-RU"/>
        </w:rPr>
        <w:t>Организация питания</w:t>
      </w:r>
    </w:p>
    <w:p w:rsidR="002B20D4" w:rsidRDefault="002B20D4" w:rsidP="00115EA5">
      <w:pPr>
        <w:spacing w:before="180" w:after="180"/>
        <w:jc w:val="both"/>
        <w:textAlignment w:val="top"/>
        <w:rPr>
          <w:rFonts w:ascii="Arial" w:hAnsi="Arial" w:cs="Arial"/>
          <w:color w:val="383838"/>
          <w:sz w:val="20"/>
          <w:szCs w:val="20"/>
          <w:lang w:eastAsia="ru-RU"/>
        </w:rPr>
      </w:pPr>
      <w:r>
        <w:rPr>
          <w:rFonts w:ascii="Times New Roman" w:hAnsi="Times New Roman"/>
          <w:color w:val="383838"/>
          <w:sz w:val="28"/>
          <w:szCs w:val="28"/>
          <w:lang w:eastAsia="ru-RU"/>
        </w:rPr>
        <w:t xml:space="preserve">   Обязательным условием нормального роста организма, его гармоничного физического и нервно-психического развития является организация рационального питания. В детском саду осуществляется  качественное питание, которое соответствует десятидневному меню, утвержденному Роспотребнадзором. Поставка продуктов питания осуществляется согласно муниципальному контракту.  Питание детей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(в том числе и инвалидов и лиц с ограниченными возможностями здоровья) </w:t>
      </w:r>
      <w:r>
        <w:rPr>
          <w:rFonts w:ascii="Times New Roman" w:hAnsi="Times New Roman"/>
          <w:color w:val="383838"/>
          <w:sz w:val="28"/>
          <w:szCs w:val="28"/>
          <w:lang w:eastAsia="ru-RU"/>
        </w:rPr>
        <w:t>осуществляется  "примерным 10-дневным меню. Ежедневно дети получают необходимое количество белков, жиров и углеводов. В рационе присутствуют свежие фрукты, овощи, соки, кисломолочные продукты. В детском саду имеется вся необходимая документация по питанию, которая ведется по форме и заполняется своевременно. Технология приготовления блюд строго соблюдается. В МБДОУ сформирована эффективная система контроля за организацией питания детей, закладкой продуктов, кулинарной обработкой, выходом блюд, вкусовыми качествами пищи, правильностью хранения и соблюдения сроков реализации продуктов питания. Его осуществляет медицинская сестра детского сада и комиссия по питанию.</w:t>
      </w:r>
    </w:p>
    <w:p w:rsidR="002B20D4" w:rsidRDefault="002B20D4" w:rsidP="00115EA5">
      <w:pPr>
        <w:spacing w:before="180" w:after="180"/>
        <w:jc w:val="both"/>
        <w:textAlignment w:val="top"/>
        <w:rPr>
          <w:rFonts w:ascii="Arial" w:hAnsi="Arial" w:cs="Arial"/>
          <w:color w:val="383838"/>
          <w:sz w:val="20"/>
          <w:szCs w:val="20"/>
          <w:lang w:eastAsia="ru-RU"/>
        </w:rPr>
      </w:pPr>
    </w:p>
    <w:p w:rsidR="002B20D4" w:rsidRDefault="002B20D4"/>
    <w:sectPr w:rsidR="002B20D4" w:rsidSect="007E3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62B81"/>
    <w:multiLevelType w:val="multilevel"/>
    <w:tmpl w:val="4B14A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26D3"/>
    <w:rsid w:val="00115EA5"/>
    <w:rsid w:val="001F7DBB"/>
    <w:rsid w:val="002626D3"/>
    <w:rsid w:val="002819C9"/>
    <w:rsid w:val="002B20D4"/>
    <w:rsid w:val="00393065"/>
    <w:rsid w:val="00710F42"/>
    <w:rsid w:val="007B7B46"/>
    <w:rsid w:val="007E34B9"/>
    <w:rsid w:val="00B03D1C"/>
    <w:rsid w:val="00D02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DB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24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2</Pages>
  <Words>571</Words>
  <Characters>3257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User</cp:lastModifiedBy>
  <cp:revision>7</cp:revision>
  <dcterms:created xsi:type="dcterms:W3CDTF">2018-12-13T03:38:00Z</dcterms:created>
  <dcterms:modified xsi:type="dcterms:W3CDTF">2018-12-27T08:51:00Z</dcterms:modified>
</cp:coreProperties>
</file>